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9A2C" w14:textId="64EC9C75" w:rsidR="00327A88" w:rsidRPr="00327A88" w:rsidRDefault="00C92E16" w:rsidP="00327A88">
      <w:pPr>
        <w:rPr>
          <w:color w:val="001B71" w:themeColor="text2"/>
        </w:rPr>
      </w:pPr>
      <w:r>
        <w:rPr>
          <w:color w:val="001B71" w:themeColor="text2"/>
        </w:rPr>
        <w:t>19</w:t>
      </w:r>
      <w:r w:rsidR="00327A88" w:rsidRPr="00224EAF">
        <w:rPr>
          <w:color w:val="001B71" w:themeColor="text2"/>
        </w:rPr>
        <w:t xml:space="preserve"> </w:t>
      </w:r>
      <w:r w:rsidR="00224EAF" w:rsidRPr="00224EAF">
        <w:rPr>
          <w:color w:val="001B71" w:themeColor="text2"/>
        </w:rPr>
        <w:t>December</w:t>
      </w:r>
      <w:r w:rsidR="00327A88" w:rsidRPr="00224EAF">
        <w:rPr>
          <w:color w:val="001B71" w:themeColor="text2"/>
        </w:rPr>
        <w:t xml:space="preserve"> 202</w:t>
      </w:r>
      <w:r w:rsidR="00E34710">
        <w:rPr>
          <w:color w:val="001B71" w:themeColor="text2"/>
        </w:rPr>
        <w:t>3</w:t>
      </w:r>
    </w:p>
    <w:p w14:paraId="5AB189E3" w14:textId="77777777" w:rsidR="00327A88" w:rsidRDefault="00327A88" w:rsidP="00327A88">
      <w:pPr>
        <w:rPr>
          <w:color w:val="001B71" w:themeColor="text2"/>
        </w:rPr>
      </w:pPr>
    </w:p>
    <w:p w14:paraId="41F40396" w14:textId="77777777" w:rsidR="009A544D" w:rsidRDefault="009A544D" w:rsidP="00327A88">
      <w:pPr>
        <w:rPr>
          <w:color w:val="001B71" w:themeColor="text2"/>
        </w:rPr>
      </w:pPr>
    </w:p>
    <w:p w14:paraId="3065DB07" w14:textId="77777777" w:rsidR="005522C4" w:rsidRPr="004B1D5A" w:rsidRDefault="001468B3" w:rsidP="005522C4">
      <w:pPr>
        <w:jc w:val="center"/>
        <w:rPr>
          <w:b/>
          <w:bCs/>
          <w:color w:val="001B71" w:themeColor="text2"/>
        </w:rPr>
      </w:pPr>
      <w:r w:rsidRPr="004B1D5A">
        <w:rPr>
          <w:b/>
          <w:bCs/>
          <w:color w:val="001B71" w:themeColor="text2"/>
        </w:rPr>
        <w:t>Hecate Holdco Limited</w:t>
      </w:r>
      <w:r w:rsidR="005522C4" w:rsidRPr="004B1D5A">
        <w:rPr>
          <w:b/>
          <w:bCs/>
          <w:color w:val="001B71" w:themeColor="text2"/>
        </w:rPr>
        <w:t xml:space="preserve"> </w:t>
      </w:r>
      <w:r w:rsidR="001C0B8B" w:rsidRPr="004B1D5A">
        <w:rPr>
          <w:b/>
          <w:bCs/>
          <w:color w:val="001B71" w:themeColor="text2"/>
        </w:rPr>
        <w:t>and its subsidiaries</w:t>
      </w:r>
    </w:p>
    <w:p w14:paraId="3261C5C2" w14:textId="135C2BA9" w:rsidR="00205F6D" w:rsidRPr="004B1D5A" w:rsidRDefault="001C0B8B" w:rsidP="005522C4">
      <w:pPr>
        <w:jc w:val="center"/>
        <w:rPr>
          <w:b/>
          <w:bCs/>
          <w:color w:val="001B71" w:themeColor="text2"/>
        </w:rPr>
      </w:pPr>
      <w:r w:rsidRPr="004B1D5A">
        <w:rPr>
          <w:b/>
          <w:bCs/>
          <w:color w:val="001B71" w:themeColor="text2"/>
        </w:rPr>
        <w:t>(“the Group” or “Medivet”)</w:t>
      </w:r>
    </w:p>
    <w:p w14:paraId="75C855C5" w14:textId="77777777" w:rsidR="00994557" w:rsidRDefault="00994557" w:rsidP="00271498">
      <w:pPr>
        <w:jc w:val="center"/>
        <w:rPr>
          <w:b/>
          <w:bCs/>
          <w:color w:val="001B71" w:themeColor="text2"/>
        </w:rPr>
      </w:pPr>
    </w:p>
    <w:p w14:paraId="5FBBDE7E" w14:textId="77777777" w:rsidR="009A544D" w:rsidRPr="004B1D5A" w:rsidRDefault="009A544D" w:rsidP="00271498">
      <w:pPr>
        <w:jc w:val="center"/>
        <w:rPr>
          <w:b/>
          <w:bCs/>
          <w:color w:val="001B71" w:themeColor="text2"/>
        </w:rPr>
      </w:pPr>
    </w:p>
    <w:p w14:paraId="46E25E50" w14:textId="3F87B41B" w:rsidR="00994557" w:rsidRPr="004B1D5A" w:rsidRDefault="001C0B8B" w:rsidP="00271498">
      <w:pPr>
        <w:jc w:val="center"/>
        <w:rPr>
          <w:b/>
          <w:bCs/>
          <w:color w:val="001B71" w:themeColor="text2"/>
        </w:rPr>
      </w:pPr>
      <w:r w:rsidRPr="004B1D5A">
        <w:rPr>
          <w:b/>
          <w:bCs/>
          <w:color w:val="001B71" w:themeColor="text2"/>
        </w:rPr>
        <w:t xml:space="preserve">Medivet </w:t>
      </w:r>
      <w:r w:rsidR="003253DD" w:rsidRPr="004B1D5A">
        <w:rPr>
          <w:b/>
          <w:bCs/>
          <w:color w:val="001B71" w:themeColor="text2"/>
        </w:rPr>
        <w:t xml:space="preserve">FY24 </w:t>
      </w:r>
      <w:r w:rsidRPr="004B1D5A">
        <w:rPr>
          <w:b/>
          <w:bCs/>
          <w:color w:val="001B71" w:themeColor="text2"/>
        </w:rPr>
        <w:t>h</w:t>
      </w:r>
      <w:r w:rsidR="00994557" w:rsidRPr="004B1D5A">
        <w:rPr>
          <w:b/>
          <w:bCs/>
          <w:color w:val="001B71" w:themeColor="text2"/>
        </w:rPr>
        <w:t>alf-year update</w:t>
      </w:r>
    </w:p>
    <w:p w14:paraId="2970A4CE" w14:textId="77777777" w:rsidR="00D9173B" w:rsidRDefault="00D9173B" w:rsidP="00271498">
      <w:pPr>
        <w:jc w:val="center"/>
        <w:rPr>
          <w:b/>
          <w:bCs/>
          <w:color w:val="001B71" w:themeColor="text2"/>
        </w:rPr>
      </w:pPr>
    </w:p>
    <w:p w14:paraId="2B2DB1B3" w14:textId="77777777" w:rsidR="009A544D" w:rsidRPr="004B1D5A" w:rsidRDefault="009A544D" w:rsidP="00271498">
      <w:pPr>
        <w:jc w:val="center"/>
        <w:rPr>
          <w:b/>
          <w:bCs/>
          <w:color w:val="001B71" w:themeColor="text2"/>
        </w:rPr>
      </w:pPr>
    </w:p>
    <w:p w14:paraId="031A3A56" w14:textId="67024D68" w:rsidR="00D9173B" w:rsidRPr="004B1D5A" w:rsidRDefault="00210B08" w:rsidP="003B5AD5">
      <w:pPr>
        <w:jc w:val="both"/>
        <w:rPr>
          <w:b/>
          <w:bCs/>
          <w:color w:val="001B71" w:themeColor="text2"/>
        </w:rPr>
      </w:pPr>
      <w:r w:rsidRPr="004B1D5A">
        <w:rPr>
          <w:b/>
          <w:bCs/>
          <w:color w:val="001B71" w:themeColor="text2"/>
        </w:rPr>
        <w:t xml:space="preserve">Continued strategic progress and </w:t>
      </w:r>
      <w:r w:rsidR="00803B80">
        <w:rPr>
          <w:b/>
          <w:bCs/>
          <w:color w:val="001B71" w:themeColor="text2"/>
        </w:rPr>
        <w:t>robust</w:t>
      </w:r>
      <w:r w:rsidR="00C133FA" w:rsidRPr="004B1D5A">
        <w:rPr>
          <w:b/>
          <w:bCs/>
          <w:color w:val="001B71" w:themeColor="text2"/>
        </w:rPr>
        <w:t xml:space="preserve"> </w:t>
      </w:r>
      <w:r w:rsidR="00803B80">
        <w:rPr>
          <w:b/>
          <w:bCs/>
          <w:color w:val="001B71" w:themeColor="text2"/>
        </w:rPr>
        <w:t xml:space="preserve">growth </w:t>
      </w:r>
      <w:r w:rsidR="00CF71AE" w:rsidRPr="004B1D5A">
        <w:rPr>
          <w:b/>
          <w:bCs/>
          <w:color w:val="001B71" w:themeColor="text2"/>
        </w:rPr>
        <w:t>amidst challenging conditions</w:t>
      </w:r>
      <w:r w:rsidRPr="004B1D5A">
        <w:rPr>
          <w:b/>
          <w:bCs/>
          <w:color w:val="001B71" w:themeColor="text2"/>
        </w:rPr>
        <w:t xml:space="preserve"> </w:t>
      </w:r>
    </w:p>
    <w:p w14:paraId="6CF14B22" w14:textId="77777777" w:rsidR="00D9173B" w:rsidRDefault="00D9173B" w:rsidP="003B5AD5">
      <w:pPr>
        <w:jc w:val="both"/>
        <w:rPr>
          <w:color w:val="001B71" w:themeColor="text2"/>
        </w:rPr>
      </w:pPr>
    </w:p>
    <w:p w14:paraId="0BB581F5" w14:textId="77777777" w:rsidR="009A544D" w:rsidRPr="004B1D5A" w:rsidRDefault="009A544D" w:rsidP="003B5AD5">
      <w:pPr>
        <w:jc w:val="both"/>
        <w:rPr>
          <w:color w:val="001B71" w:themeColor="text2"/>
        </w:rPr>
      </w:pPr>
    </w:p>
    <w:p w14:paraId="11105773" w14:textId="54410996" w:rsidR="0069277A" w:rsidRPr="004B1D5A" w:rsidRDefault="00F81BB1" w:rsidP="000D0219">
      <w:pPr>
        <w:pStyle w:val="ListParagraph"/>
        <w:numPr>
          <w:ilvl w:val="0"/>
          <w:numId w:val="1"/>
        </w:numPr>
        <w:jc w:val="both"/>
        <w:rPr>
          <w:color w:val="001B71" w:themeColor="text2"/>
        </w:rPr>
      </w:pPr>
      <w:r w:rsidRPr="004B1D5A">
        <w:rPr>
          <w:color w:val="001B71" w:themeColor="text2"/>
        </w:rPr>
        <w:t xml:space="preserve">The </w:t>
      </w:r>
      <w:r w:rsidR="006B21BB" w:rsidRPr="004B1D5A">
        <w:rPr>
          <w:color w:val="001B71" w:themeColor="text2"/>
        </w:rPr>
        <w:t>G</w:t>
      </w:r>
      <w:r w:rsidRPr="004B1D5A">
        <w:rPr>
          <w:color w:val="001B71" w:themeColor="text2"/>
        </w:rPr>
        <w:t xml:space="preserve">roup achieved revenue of £214.1m for the six months ended on 31 October 2023, with </w:t>
      </w:r>
      <w:r w:rsidR="00E773AA" w:rsidRPr="004B1D5A">
        <w:rPr>
          <w:color w:val="001B71" w:themeColor="text2"/>
        </w:rPr>
        <w:t xml:space="preserve">growth in </w:t>
      </w:r>
      <w:r w:rsidRPr="004B1D5A">
        <w:rPr>
          <w:color w:val="001B71" w:themeColor="text2"/>
        </w:rPr>
        <w:t xml:space="preserve">like-for-like revenue </w:t>
      </w:r>
      <w:r w:rsidR="00AB3E14" w:rsidRPr="004B1D5A">
        <w:rPr>
          <w:color w:val="001B71" w:themeColor="text2"/>
        </w:rPr>
        <w:t>of</w:t>
      </w:r>
      <w:r w:rsidRPr="004B1D5A">
        <w:rPr>
          <w:color w:val="001B71" w:themeColor="text2"/>
        </w:rPr>
        <w:t xml:space="preserve"> </w:t>
      </w:r>
      <w:r w:rsidR="000F036F" w:rsidRPr="004B1D5A">
        <w:rPr>
          <w:color w:val="001B71" w:themeColor="text2"/>
        </w:rPr>
        <w:t>5.5</w:t>
      </w:r>
      <w:r w:rsidRPr="004B1D5A">
        <w:rPr>
          <w:color w:val="001B71" w:themeColor="text2"/>
        </w:rPr>
        <w:t>%.</w:t>
      </w:r>
    </w:p>
    <w:p w14:paraId="422CC336" w14:textId="6EAAB338" w:rsidR="000D0219" w:rsidRPr="004B1D5A" w:rsidRDefault="003253DD" w:rsidP="000D0219">
      <w:pPr>
        <w:pStyle w:val="ListParagraph"/>
        <w:numPr>
          <w:ilvl w:val="0"/>
          <w:numId w:val="1"/>
        </w:numPr>
        <w:jc w:val="both"/>
        <w:rPr>
          <w:color w:val="001B71" w:themeColor="text2"/>
        </w:rPr>
      </w:pPr>
      <w:r w:rsidRPr="004B1D5A">
        <w:rPr>
          <w:color w:val="001B71" w:themeColor="text2"/>
        </w:rPr>
        <w:t xml:space="preserve">In </w:t>
      </w:r>
      <w:r w:rsidR="000D0219" w:rsidRPr="004B1D5A">
        <w:rPr>
          <w:color w:val="001B71" w:themeColor="text2"/>
        </w:rPr>
        <w:t xml:space="preserve">June </w:t>
      </w:r>
      <w:r w:rsidRPr="004B1D5A">
        <w:rPr>
          <w:color w:val="001B71" w:themeColor="text2"/>
        </w:rPr>
        <w:t xml:space="preserve">2023, </w:t>
      </w:r>
      <w:r w:rsidR="004F21A7" w:rsidRPr="004B1D5A">
        <w:rPr>
          <w:color w:val="001B71" w:themeColor="text2"/>
        </w:rPr>
        <w:t xml:space="preserve">the Group </w:t>
      </w:r>
      <w:r w:rsidR="000D0219" w:rsidRPr="004B1D5A">
        <w:rPr>
          <w:color w:val="001B71" w:themeColor="text2"/>
        </w:rPr>
        <w:t>rais</w:t>
      </w:r>
      <w:r w:rsidRPr="004B1D5A">
        <w:rPr>
          <w:color w:val="001B71" w:themeColor="text2"/>
        </w:rPr>
        <w:t xml:space="preserve">ed an additional </w:t>
      </w:r>
      <w:r w:rsidR="00B92141" w:rsidRPr="004B1D5A">
        <w:rPr>
          <w:color w:val="001B71" w:themeColor="text2"/>
        </w:rPr>
        <w:t>£120.7m of capital from new and existing investors</w:t>
      </w:r>
      <w:r w:rsidRPr="004B1D5A">
        <w:rPr>
          <w:color w:val="001B71" w:themeColor="text2"/>
        </w:rPr>
        <w:t>.</w:t>
      </w:r>
    </w:p>
    <w:p w14:paraId="7CBA1424" w14:textId="6D2D7054" w:rsidR="00817C76" w:rsidRPr="004B1D5A" w:rsidRDefault="003253DD" w:rsidP="000D0219">
      <w:pPr>
        <w:pStyle w:val="ListParagraph"/>
        <w:numPr>
          <w:ilvl w:val="0"/>
          <w:numId w:val="1"/>
        </w:numPr>
        <w:jc w:val="both"/>
        <w:rPr>
          <w:color w:val="001B71" w:themeColor="text2"/>
        </w:rPr>
      </w:pPr>
      <w:r w:rsidRPr="004B1D5A">
        <w:rPr>
          <w:color w:val="001B71" w:themeColor="text2"/>
        </w:rPr>
        <w:t xml:space="preserve">In September 2023, </w:t>
      </w:r>
      <w:r w:rsidR="004F21A7" w:rsidRPr="004B1D5A">
        <w:rPr>
          <w:color w:val="001B71" w:themeColor="text2"/>
        </w:rPr>
        <w:t xml:space="preserve">the Group </w:t>
      </w:r>
      <w:r w:rsidRPr="004B1D5A">
        <w:rPr>
          <w:color w:val="001B71" w:themeColor="text2"/>
        </w:rPr>
        <w:t>a</w:t>
      </w:r>
      <w:r w:rsidR="000D0219" w:rsidRPr="004B1D5A">
        <w:rPr>
          <w:color w:val="001B71" w:themeColor="text2"/>
        </w:rPr>
        <w:t>cqui</w:t>
      </w:r>
      <w:r w:rsidRPr="004B1D5A">
        <w:rPr>
          <w:color w:val="001B71" w:themeColor="text2"/>
        </w:rPr>
        <w:t>red</w:t>
      </w:r>
      <w:r w:rsidR="00C454C2" w:rsidRPr="004B1D5A">
        <w:rPr>
          <w:color w:val="001B71" w:themeColor="text2"/>
        </w:rPr>
        <w:t xml:space="preserve"> </w:t>
      </w:r>
      <w:r w:rsidRPr="004B1D5A">
        <w:rPr>
          <w:color w:val="001B71" w:themeColor="text2"/>
        </w:rPr>
        <w:t>a</w:t>
      </w:r>
      <w:r w:rsidR="00C454C2" w:rsidRPr="004B1D5A">
        <w:rPr>
          <w:color w:val="001B71" w:themeColor="text2"/>
        </w:rPr>
        <w:t xml:space="preserve"> majority stake in </w:t>
      </w:r>
      <w:r w:rsidR="00817C76" w:rsidRPr="004B1D5A">
        <w:rPr>
          <w:color w:val="001B71" w:themeColor="text2"/>
        </w:rPr>
        <w:t xml:space="preserve">Okivet, a leading veterinary </w:t>
      </w:r>
      <w:r w:rsidR="00B47B4B" w:rsidRPr="004B1D5A">
        <w:rPr>
          <w:color w:val="001B71" w:themeColor="text2"/>
        </w:rPr>
        <w:t>c</w:t>
      </w:r>
      <w:r w:rsidR="00817C76" w:rsidRPr="004B1D5A">
        <w:rPr>
          <w:color w:val="001B71" w:themeColor="text2"/>
        </w:rPr>
        <w:t>hain in France operating 31 veterinary practices</w:t>
      </w:r>
      <w:r w:rsidR="00A3397D" w:rsidRPr="004B1D5A">
        <w:rPr>
          <w:color w:val="001B71" w:themeColor="text2"/>
        </w:rPr>
        <w:t xml:space="preserve">, </w:t>
      </w:r>
      <w:r w:rsidR="00817C76" w:rsidRPr="004B1D5A">
        <w:rPr>
          <w:color w:val="001B71" w:themeColor="text2"/>
        </w:rPr>
        <w:t>mark</w:t>
      </w:r>
      <w:r w:rsidR="00A3397D" w:rsidRPr="004B1D5A">
        <w:rPr>
          <w:color w:val="001B71" w:themeColor="text2"/>
        </w:rPr>
        <w:t xml:space="preserve">ing Medivet’s </w:t>
      </w:r>
      <w:r w:rsidR="00817C76" w:rsidRPr="004B1D5A">
        <w:rPr>
          <w:color w:val="001B71" w:themeColor="text2"/>
        </w:rPr>
        <w:t>entry into France</w:t>
      </w:r>
      <w:r w:rsidR="00AC00F9" w:rsidRPr="004B1D5A">
        <w:rPr>
          <w:color w:val="001B71" w:themeColor="text2"/>
        </w:rPr>
        <w:t>.</w:t>
      </w:r>
    </w:p>
    <w:p w14:paraId="18C2752A" w14:textId="1C343DC1" w:rsidR="005F0FA1" w:rsidRPr="004B1D5A" w:rsidRDefault="002F3A3B" w:rsidP="000D0219">
      <w:pPr>
        <w:pStyle w:val="ListParagraph"/>
        <w:numPr>
          <w:ilvl w:val="0"/>
          <w:numId w:val="1"/>
        </w:numPr>
        <w:jc w:val="both"/>
        <w:rPr>
          <w:color w:val="001B71" w:themeColor="text2"/>
        </w:rPr>
      </w:pPr>
      <w:r w:rsidRPr="004B1D5A">
        <w:rPr>
          <w:color w:val="001B71" w:themeColor="text2"/>
        </w:rPr>
        <w:t xml:space="preserve">In </w:t>
      </w:r>
      <w:r w:rsidR="005F0FA1" w:rsidRPr="004B1D5A">
        <w:rPr>
          <w:color w:val="001B71" w:themeColor="text2"/>
        </w:rPr>
        <w:t>September</w:t>
      </w:r>
      <w:r w:rsidRPr="004B1D5A">
        <w:rPr>
          <w:color w:val="001B71" w:themeColor="text2"/>
        </w:rPr>
        <w:t xml:space="preserve"> 2023, </w:t>
      </w:r>
      <w:r w:rsidR="00FF3889" w:rsidRPr="004B1D5A">
        <w:rPr>
          <w:color w:val="001B71" w:themeColor="text2"/>
        </w:rPr>
        <w:t xml:space="preserve">the </w:t>
      </w:r>
      <w:r w:rsidR="000D0219" w:rsidRPr="004B1D5A">
        <w:rPr>
          <w:color w:val="001B71" w:themeColor="text2"/>
        </w:rPr>
        <w:t>C</w:t>
      </w:r>
      <w:r w:rsidR="00FF3889" w:rsidRPr="004B1D5A">
        <w:rPr>
          <w:color w:val="001B71" w:themeColor="text2"/>
        </w:rPr>
        <w:t xml:space="preserve">ompetition &amp; </w:t>
      </w:r>
      <w:r w:rsidR="000D0219" w:rsidRPr="004B1D5A">
        <w:rPr>
          <w:color w:val="001B71" w:themeColor="text2"/>
        </w:rPr>
        <w:t>M</w:t>
      </w:r>
      <w:r w:rsidR="00FF3889" w:rsidRPr="004B1D5A">
        <w:rPr>
          <w:color w:val="001B71" w:themeColor="text2"/>
        </w:rPr>
        <w:t xml:space="preserve">arkets </w:t>
      </w:r>
      <w:r w:rsidR="000D0219" w:rsidRPr="004B1D5A">
        <w:rPr>
          <w:color w:val="001B71" w:themeColor="text2"/>
        </w:rPr>
        <w:t>A</w:t>
      </w:r>
      <w:r w:rsidR="00FF3889" w:rsidRPr="004B1D5A">
        <w:rPr>
          <w:color w:val="001B71" w:themeColor="text2"/>
        </w:rPr>
        <w:t>uthority closed its</w:t>
      </w:r>
      <w:r w:rsidR="000D0219" w:rsidRPr="004B1D5A">
        <w:rPr>
          <w:color w:val="001B71" w:themeColor="text2"/>
        </w:rPr>
        <w:t xml:space="preserve"> investigation </w:t>
      </w:r>
      <w:r w:rsidR="00FF3889" w:rsidRPr="004B1D5A">
        <w:rPr>
          <w:color w:val="001B71" w:themeColor="text2"/>
        </w:rPr>
        <w:t xml:space="preserve">into </w:t>
      </w:r>
      <w:r w:rsidR="005F0FA1" w:rsidRPr="004B1D5A">
        <w:rPr>
          <w:color w:val="001B71" w:themeColor="text2"/>
        </w:rPr>
        <w:t>several business combinations undertaken by the Group</w:t>
      </w:r>
      <w:r w:rsidR="004F21A7" w:rsidRPr="004B1D5A">
        <w:rPr>
          <w:color w:val="001B71" w:themeColor="text2"/>
        </w:rPr>
        <w:t xml:space="preserve"> </w:t>
      </w:r>
      <w:r w:rsidR="005F30B9" w:rsidRPr="004B1D5A">
        <w:rPr>
          <w:color w:val="001B71" w:themeColor="text2"/>
        </w:rPr>
        <w:t xml:space="preserve">as a result of the Group’s proposal to dispose of 17 veterinary </w:t>
      </w:r>
      <w:r w:rsidR="00C133FA" w:rsidRPr="004B1D5A">
        <w:rPr>
          <w:color w:val="001B71" w:themeColor="text2"/>
        </w:rPr>
        <w:t>practices</w:t>
      </w:r>
      <w:r w:rsidR="005F30B9" w:rsidRPr="004B1D5A">
        <w:rPr>
          <w:color w:val="001B71" w:themeColor="text2"/>
        </w:rPr>
        <w:t xml:space="preserve">. These </w:t>
      </w:r>
      <w:r w:rsidR="00C133FA" w:rsidRPr="004B1D5A">
        <w:rPr>
          <w:color w:val="001B71" w:themeColor="text2"/>
        </w:rPr>
        <w:t xml:space="preserve">practices </w:t>
      </w:r>
      <w:r w:rsidR="005F30B9" w:rsidRPr="004B1D5A">
        <w:rPr>
          <w:color w:val="001B71" w:themeColor="text2"/>
        </w:rPr>
        <w:t xml:space="preserve">were </w:t>
      </w:r>
      <w:r w:rsidR="004F7B9D" w:rsidRPr="004B1D5A">
        <w:rPr>
          <w:color w:val="001B71" w:themeColor="text2"/>
        </w:rPr>
        <w:t>sold in October.</w:t>
      </w:r>
    </w:p>
    <w:p w14:paraId="1ED7719B" w14:textId="77777777" w:rsidR="00D9173B" w:rsidRDefault="00D9173B" w:rsidP="003B5AD5">
      <w:pPr>
        <w:jc w:val="both"/>
        <w:rPr>
          <w:color w:val="001B71" w:themeColor="text2"/>
        </w:rPr>
      </w:pPr>
    </w:p>
    <w:p w14:paraId="4154B974" w14:textId="77777777" w:rsidR="009A544D" w:rsidRPr="004B1D5A" w:rsidRDefault="009A544D" w:rsidP="003B5AD5">
      <w:pPr>
        <w:jc w:val="both"/>
        <w:rPr>
          <w:color w:val="001B71" w:themeColor="text2"/>
        </w:rPr>
      </w:pPr>
    </w:p>
    <w:p w14:paraId="6495792D" w14:textId="52F93145" w:rsidR="00D9173B" w:rsidRPr="004B1D5A" w:rsidRDefault="00243A0A" w:rsidP="003B5AD5">
      <w:pPr>
        <w:jc w:val="both"/>
        <w:rPr>
          <w:b/>
          <w:bCs/>
          <w:color w:val="001B71" w:themeColor="text2"/>
        </w:rPr>
      </w:pPr>
      <w:r w:rsidRPr="004B1D5A">
        <w:rPr>
          <w:b/>
          <w:bCs/>
          <w:color w:val="001B71" w:themeColor="text2"/>
        </w:rPr>
        <w:t xml:space="preserve">Commenting on the </w:t>
      </w:r>
      <w:r w:rsidR="00AC00F9" w:rsidRPr="004B1D5A">
        <w:rPr>
          <w:b/>
          <w:bCs/>
          <w:color w:val="001B71" w:themeColor="text2"/>
        </w:rPr>
        <w:t>half</w:t>
      </w:r>
      <w:r w:rsidR="00F94B9E" w:rsidRPr="004B1D5A">
        <w:rPr>
          <w:b/>
          <w:bCs/>
          <w:color w:val="001B71" w:themeColor="text2"/>
        </w:rPr>
        <w:t xml:space="preserve"> </w:t>
      </w:r>
      <w:r w:rsidR="00AC00F9" w:rsidRPr="004B1D5A">
        <w:rPr>
          <w:b/>
          <w:bCs/>
          <w:color w:val="001B71" w:themeColor="text2"/>
        </w:rPr>
        <w:t>year</w:t>
      </w:r>
      <w:r w:rsidRPr="004B1D5A">
        <w:rPr>
          <w:b/>
          <w:bCs/>
          <w:color w:val="001B71" w:themeColor="text2"/>
        </w:rPr>
        <w:t xml:space="preserve">, </w:t>
      </w:r>
      <w:r w:rsidR="00007606" w:rsidRPr="004B1D5A">
        <w:rPr>
          <w:b/>
          <w:bCs/>
          <w:color w:val="001B71" w:themeColor="text2"/>
        </w:rPr>
        <w:t>Chris</w:t>
      </w:r>
      <w:r w:rsidR="0049687E" w:rsidRPr="004B1D5A">
        <w:rPr>
          <w:b/>
          <w:bCs/>
          <w:color w:val="001B71" w:themeColor="text2"/>
        </w:rPr>
        <w:t xml:space="preserve"> Cools, Medivet’s Chief Executive Officer, </w:t>
      </w:r>
      <w:r w:rsidR="003253DD" w:rsidRPr="004B1D5A">
        <w:rPr>
          <w:b/>
          <w:bCs/>
          <w:color w:val="001B71" w:themeColor="text2"/>
        </w:rPr>
        <w:t>said:</w:t>
      </w:r>
    </w:p>
    <w:p w14:paraId="775BBA9C" w14:textId="77777777" w:rsidR="00D9173B" w:rsidRDefault="00D9173B" w:rsidP="003B5AD5">
      <w:pPr>
        <w:jc w:val="both"/>
        <w:rPr>
          <w:color w:val="001B71" w:themeColor="text2"/>
        </w:rPr>
      </w:pPr>
    </w:p>
    <w:p w14:paraId="4F4C92E6" w14:textId="77777777" w:rsidR="009A544D" w:rsidRPr="004B1D5A" w:rsidRDefault="009A544D" w:rsidP="003B5AD5">
      <w:pPr>
        <w:jc w:val="both"/>
        <w:rPr>
          <w:color w:val="001B71" w:themeColor="text2"/>
        </w:rPr>
      </w:pPr>
    </w:p>
    <w:p w14:paraId="029061D6" w14:textId="77777777" w:rsidR="004B1D5A" w:rsidRPr="004B1D5A" w:rsidRDefault="0049687E" w:rsidP="004B1D5A">
      <w:pPr>
        <w:jc w:val="both"/>
        <w:rPr>
          <w:color w:val="001B71" w:themeColor="text2"/>
        </w:rPr>
      </w:pPr>
      <w:r w:rsidRPr="004B1D5A">
        <w:rPr>
          <w:color w:val="001B71" w:themeColor="text2"/>
        </w:rPr>
        <w:t>“</w:t>
      </w:r>
      <w:r w:rsidR="004B1D5A" w:rsidRPr="004B1D5A">
        <w:rPr>
          <w:color w:val="001B71" w:themeColor="text2"/>
        </w:rPr>
        <w:t>Our performance for the first half year showcases robust growth, marked by increased transaction volumes and a commendable acquisition rate of new consumers. Our commitment to providing an outstanding client experience and exceptional care resonates well with our audience.</w:t>
      </w:r>
    </w:p>
    <w:p w14:paraId="78060AE8" w14:textId="77777777" w:rsidR="004B1D5A" w:rsidRPr="004B1D5A" w:rsidRDefault="004B1D5A" w:rsidP="004B1D5A">
      <w:pPr>
        <w:jc w:val="both"/>
        <w:rPr>
          <w:color w:val="001B71" w:themeColor="text2"/>
        </w:rPr>
      </w:pPr>
    </w:p>
    <w:p w14:paraId="7047DE89" w14:textId="664E9FB6" w:rsidR="00007606" w:rsidRPr="004B1D5A" w:rsidRDefault="004B1D5A" w:rsidP="004B1D5A">
      <w:pPr>
        <w:jc w:val="both"/>
        <w:rPr>
          <w:color w:val="001B71" w:themeColor="text2"/>
        </w:rPr>
      </w:pPr>
      <w:r w:rsidRPr="004B1D5A">
        <w:rPr>
          <w:color w:val="001B71" w:themeColor="text2"/>
        </w:rPr>
        <w:t>Furthermore, we are pleased to report steady progress aligned with our strategic plan set in motion earlier this year. Expansion and improvement of our physical infrastructure, advancements in our digital platform, and the smooth transition to a new operating model underscore our dedication to reali</w:t>
      </w:r>
      <w:r>
        <w:rPr>
          <w:color w:val="001B71" w:themeColor="text2"/>
        </w:rPr>
        <w:t>s</w:t>
      </w:r>
      <w:r w:rsidRPr="004B1D5A">
        <w:rPr>
          <w:color w:val="001B71" w:themeColor="text2"/>
        </w:rPr>
        <w:t>ing our vision of building a leading pet</w:t>
      </w:r>
      <w:r w:rsidR="00691EAE">
        <w:rPr>
          <w:color w:val="001B71" w:themeColor="text2"/>
        </w:rPr>
        <w:t>-</w:t>
      </w:r>
      <w:r w:rsidRPr="004B1D5A">
        <w:rPr>
          <w:color w:val="001B71" w:themeColor="text2"/>
        </w:rPr>
        <w:t>care platform in Europe.</w:t>
      </w:r>
      <w:r w:rsidR="0049687E" w:rsidRPr="004B1D5A">
        <w:rPr>
          <w:color w:val="001B71" w:themeColor="text2"/>
        </w:rPr>
        <w:t>”</w:t>
      </w:r>
    </w:p>
    <w:p w14:paraId="4E8B678E" w14:textId="77777777" w:rsidR="00C14E86" w:rsidRDefault="00C14E86" w:rsidP="003B5AD5">
      <w:pPr>
        <w:jc w:val="both"/>
        <w:rPr>
          <w:color w:val="001B71" w:themeColor="text2"/>
        </w:rPr>
      </w:pPr>
    </w:p>
    <w:p w14:paraId="3DE6F913" w14:textId="77777777" w:rsidR="009A544D" w:rsidRDefault="009A544D" w:rsidP="003B5AD5">
      <w:pPr>
        <w:jc w:val="both"/>
        <w:rPr>
          <w:color w:val="001B71" w:themeColor="text2"/>
        </w:rPr>
      </w:pPr>
    </w:p>
    <w:p w14:paraId="2AAB5EE1" w14:textId="77777777" w:rsidR="009A544D" w:rsidRDefault="009A544D" w:rsidP="003B5AD5">
      <w:pPr>
        <w:jc w:val="both"/>
        <w:rPr>
          <w:color w:val="001B71" w:themeColor="text2"/>
        </w:rPr>
      </w:pPr>
    </w:p>
    <w:p w14:paraId="095033EB" w14:textId="77777777" w:rsidR="009A544D" w:rsidRDefault="009A544D" w:rsidP="003B5AD5">
      <w:pPr>
        <w:jc w:val="both"/>
        <w:rPr>
          <w:color w:val="001B71" w:themeColor="text2"/>
        </w:rPr>
      </w:pPr>
    </w:p>
    <w:p w14:paraId="2BCDB98C" w14:textId="77777777" w:rsidR="009A544D" w:rsidRDefault="009A544D" w:rsidP="003B5AD5">
      <w:pPr>
        <w:jc w:val="both"/>
        <w:rPr>
          <w:color w:val="001B71" w:themeColor="text2"/>
        </w:rPr>
      </w:pPr>
    </w:p>
    <w:p w14:paraId="47641C74" w14:textId="77777777" w:rsidR="009A544D" w:rsidRDefault="009A544D" w:rsidP="003B5AD5">
      <w:pPr>
        <w:jc w:val="both"/>
        <w:rPr>
          <w:color w:val="001B71" w:themeColor="text2"/>
        </w:rPr>
      </w:pPr>
    </w:p>
    <w:p w14:paraId="49B4D6B2" w14:textId="77777777" w:rsidR="009A544D" w:rsidRDefault="009A544D" w:rsidP="003B5AD5">
      <w:pPr>
        <w:jc w:val="both"/>
        <w:rPr>
          <w:color w:val="001B71" w:themeColor="text2"/>
        </w:rPr>
      </w:pPr>
    </w:p>
    <w:p w14:paraId="036F2AF1" w14:textId="77777777" w:rsidR="00C14E86" w:rsidRPr="004B1D5A" w:rsidRDefault="00C14E86" w:rsidP="003B5AD5">
      <w:pPr>
        <w:jc w:val="both"/>
        <w:rPr>
          <w:color w:val="001B71" w:themeColor="text2"/>
        </w:rPr>
      </w:pPr>
    </w:p>
    <w:p w14:paraId="55EB9BC6" w14:textId="77777777" w:rsidR="00C14E86" w:rsidRPr="004B1D5A" w:rsidRDefault="00C14E86" w:rsidP="003B5AD5">
      <w:pPr>
        <w:jc w:val="both"/>
        <w:rPr>
          <w:color w:val="001B71" w:themeColor="text2"/>
        </w:rPr>
      </w:pPr>
    </w:p>
    <w:p w14:paraId="79E138C2" w14:textId="77777777" w:rsidR="00C14E86" w:rsidRPr="004B1D5A" w:rsidRDefault="00C14E86" w:rsidP="003B5AD5">
      <w:pPr>
        <w:jc w:val="both"/>
        <w:rPr>
          <w:color w:val="001B71" w:themeColor="text2"/>
        </w:rPr>
      </w:pPr>
    </w:p>
    <w:p w14:paraId="7728F3E3" w14:textId="77777777" w:rsidR="00C14E86" w:rsidRPr="004B1D5A" w:rsidRDefault="00C14E86" w:rsidP="003B5AD5">
      <w:pPr>
        <w:jc w:val="both"/>
        <w:rPr>
          <w:color w:val="001B71" w:themeColor="text2"/>
        </w:rPr>
      </w:pPr>
    </w:p>
    <w:p w14:paraId="0CDF56C4" w14:textId="77777777" w:rsidR="00C14E86" w:rsidRPr="004B1D5A" w:rsidRDefault="00C14E86" w:rsidP="003B5AD5">
      <w:pPr>
        <w:jc w:val="both"/>
        <w:rPr>
          <w:color w:val="001B71" w:themeColor="text2"/>
        </w:rPr>
      </w:pPr>
    </w:p>
    <w:p w14:paraId="6107E877" w14:textId="77777777" w:rsidR="00C14E86" w:rsidRPr="004B1D5A" w:rsidRDefault="00C14E86" w:rsidP="003B5AD5">
      <w:pPr>
        <w:jc w:val="both"/>
        <w:rPr>
          <w:color w:val="001B71" w:themeColor="text2"/>
        </w:rPr>
      </w:pPr>
    </w:p>
    <w:p w14:paraId="24949235" w14:textId="77777777" w:rsidR="00C14E86" w:rsidRPr="004B1D5A" w:rsidRDefault="00C14E86" w:rsidP="003B5AD5">
      <w:pPr>
        <w:jc w:val="both"/>
        <w:rPr>
          <w:color w:val="001B71" w:themeColor="text2"/>
        </w:rPr>
      </w:pPr>
    </w:p>
    <w:p w14:paraId="5BEC2583" w14:textId="77777777" w:rsidR="00C14E86" w:rsidRPr="004B1D5A" w:rsidRDefault="00C14E86" w:rsidP="003B5AD5">
      <w:pPr>
        <w:jc w:val="both"/>
        <w:rPr>
          <w:color w:val="001B71" w:themeColor="text2"/>
        </w:rPr>
      </w:pPr>
    </w:p>
    <w:p w14:paraId="33D907CD" w14:textId="77777777" w:rsidR="00C14E86" w:rsidRPr="004B1D5A" w:rsidRDefault="00C14E86" w:rsidP="003B5AD5">
      <w:pPr>
        <w:jc w:val="both"/>
        <w:rPr>
          <w:color w:val="001B71" w:themeColor="text2"/>
        </w:rPr>
      </w:pPr>
    </w:p>
    <w:p w14:paraId="13F0A20F" w14:textId="472F7C28" w:rsidR="00D9173B" w:rsidRPr="004B1D5A" w:rsidRDefault="00D9173B" w:rsidP="003B5AD5">
      <w:pPr>
        <w:jc w:val="both"/>
        <w:rPr>
          <w:b/>
          <w:bCs/>
          <w:color w:val="001B71" w:themeColor="text2"/>
        </w:rPr>
      </w:pPr>
      <w:r w:rsidRPr="004B1D5A">
        <w:rPr>
          <w:b/>
          <w:bCs/>
          <w:color w:val="001B71" w:themeColor="text2"/>
        </w:rPr>
        <w:t>About Medivet</w:t>
      </w:r>
    </w:p>
    <w:p w14:paraId="31795D79" w14:textId="77777777" w:rsidR="00D9173B" w:rsidRPr="004B1D5A" w:rsidRDefault="00D9173B" w:rsidP="003B5AD5">
      <w:pPr>
        <w:jc w:val="both"/>
        <w:rPr>
          <w:color w:val="001B71" w:themeColor="text2"/>
        </w:rPr>
      </w:pPr>
    </w:p>
    <w:p w14:paraId="61A4CEAC" w14:textId="33249F41" w:rsidR="00D9173B" w:rsidRPr="004B1D5A" w:rsidRDefault="00D9173B" w:rsidP="003B5AD5">
      <w:pPr>
        <w:jc w:val="both"/>
        <w:rPr>
          <w:color w:val="001B71" w:themeColor="text2"/>
        </w:rPr>
      </w:pPr>
      <w:r w:rsidRPr="004B1D5A">
        <w:rPr>
          <w:color w:val="001B71" w:themeColor="text2"/>
        </w:rPr>
        <w:t xml:space="preserve">Medivet, majority-owned by CVC Capital Partners, is a fast-growing provider of veterinary services with over 500 </w:t>
      </w:r>
      <w:r w:rsidR="003B5AD5" w:rsidRPr="004B1D5A">
        <w:rPr>
          <w:color w:val="001B71" w:themeColor="text2"/>
        </w:rPr>
        <w:t>f</w:t>
      </w:r>
      <w:r w:rsidRPr="004B1D5A">
        <w:rPr>
          <w:color w:val="001B71" w:themeColor="text2"/>
        </w:rPr>
        <w:t xml:space="preserve">irst </w:t>
      </w:r>
      <w:r w:rsidR="003B5AD5" w:rsidRPr="004B1D5A">
        <w:rPr>
          <w:color w:val="001B71" w:themeColor="text2"/>
        </w:rPr>
        <w:t>o</w:t>
      </w:r>
      <w:r w:rsidRPr="004B1D5A">
        <w:rPr>
          <w:color w:val="001B71" w:themeColor="text2"/>
        </w:rPr>
        <w:t>pinion clinics</w:t>
      </w:r>
      <w:r w:rsidR="00404D32" w:rsidRPr="004B1D5A">
        <w:rPr>
          <w:color w:val="001B71" w:themeColor="text2"/>
        </w:rPr>
        <w:t>,</w:t>
      </w:r>
      <w:r w:rsidRPr="004B1D5A">
        <w:rPr>
          <w:color w:val="001B71" w:themeColor="text2"/>
        </w:rPr>
        <w:t xml:space="preserve"> and </w:t>
      </w:r>
      <w:r w:rsidR="003B5AD5" w:rsidRPr="004B1D5A">
        <w:rPr>
          <w:color w:val="001B71" w:themeColor="text2"/>
        </w:rPr>
        <w:t xml:space="preserve">a </w:t>
      </w:r>
      <w:r w:rsidRPr="004B1D5A">
        <w:rPr>
          <w:color w:val="001B71" w:themeColor="text2"/>
        </w:rPr>
        <w:t xml:space="preserve">network of 24/7 </w:t>
      </w:r>
      <w:r w:rsidR="003B5AD5" w:rsidRPr="004B1D5A">
        <w:rPr>
          <w:color w:val="001B71" w:themeColor="text2"/>
        </w:rPr>
        <w:t>v</w:t>
      </w:r>
      <w:r w:rsidRPr="004B1D5A">
        <w:rPr>
          <w:color w:val="001B71" w:themeColor="text2"/>
        </w:rPr>
        <w:t xml:space="preserve">eterinary </w:t>
      </w:r>
      <w:r w:rsidR="003B5AD5" w:rsidRPr="004B1D5A">
        <w:rPr>
          <w:color w:val="001B71" w:themeColor="text2"/>
        </w:rPr>
        <w:t>h</w:t>
      </w:r>
      <w:r w:rsidRPr="004B1D5A">
        <w:rPr>
          <w:color w:val="001B71" w:themeColor="text2"/>
        </w:rPr>
        <w:t>ospitals across the U</w:t>
      </w:r>
      <w:r w:rsidR="003B5AD5" w:rsidRPr="004B1D5A">
        <w:rPr>
          <w:color w:val="001B71" w:themeColor="text2"/>
        </w:rPr>
        <w:t xml:space="preserve">nited </w:t>
      </w:r>
      <w:r w:rsidRPr="004B1D5A">
        <w:rPr>
          <w:color w:val="001B71" w:themeColor="text2"/>
        </w:rPr>
        <w:t>K</w:t>
      </w:r>
      <w:r w:rsidR="003B5AD5" w:rsidRPr="004B1D5A">
        <w:rPr>
          <w:color w:val="001B71" w:themeColor="text2"/>
        </w:rPr>
        <w:t>ingdom</w:t>
      </w:r>
      <w:r w:rsidRPr="004B1D5A">
        <w:rPr>
          <w:color w:val="001B71" w:themeColor="text2"/>
        </w:rPr>
        <w:t xml:space="preserve">, Spain, Germany and France. Through its unique </w:t>
      </w:r>
      <w:r w:rsidR="003B5AD5" w:rsidRPr="004B1D5A">
        <w:rPr>
          <w:color w:val="001B71" w:themeColor="text2"/>
        </w:rPr>
        <w:t>“b</w:t>
      </w:r>
      <w:r w:rsidRPr="004B1D5A">
        <w:rPr>
          <w:color w:val="001B71" w:themeColor="text2"/>
        </w:rPr>
        <w:t xml:space="preserve">ranch </w:t>
      </w:r>
      <w:r w:rsidR="003B5AD5" w:rsidRPr="004B1D5A">
        <w:rPr>
          <w:color w:val="001B71" w:themeColor="text2"/>
        </w:rPr>
        <w:t>p</w:t>
      </w:r>
      <w:r w:rsidRPr="004B1D5A">
        <w:rPr>
          <w:color w:val="001B71" w:themeColor="text2"/>
        </w:rPr>
        <w:t>artner</w:t>
      </w:r>
      <w:r w:rsidR="003B5AD5" w:rsidRPr="004B1D5A">
        <w:rPr>
          <w:color w:val="001B71" w:themeColor="text2"/>
        </w:rPr>
        <w:t>”</w:t>
      </w:r>
      <w:r w:rsidRPr="004B1D5A">
        <w:rPr>
          <w:color w:val="001B71" w:themeColor="text2"/>
        </w:rPr>
        <w:t xml:space="preserve"> co-ownership model, its leading </w:t>
      </w:r>
      <w:r w:rsidR="003B5AD5" w:rsidRPr="004B1D5A">
        <w:rPr>
          <w:color w:val="001B71" w:themeColor="text2"/>
        </w:rPr>
        <w:t>b</w:t>
      </w:r>
      <w:r w:rsidRPr="004B1D5A">
        <w:rPr>
          <w:color w:val="001B71" w:themeColor="text2"/>
        </w:rPr>
        <w:t>rand</w:t>
      </w:r>
      <w:r w:rsidR="00611948" w:rsidRPr="004B1D5A">
        <w:rPr>
          <w:color w:val="001B71" w:themeColor="text2"/>
        </w:rPr>
        <w:t>,</w:t>
      </w:r>
      <w:r w:rsidRPr="004B1D5A">
        <w:rPr>
          <w:color w:val="001B71" w:themeColor="text2"/>
        </w:rPr>
        <w:t xml:space="preserve"> and fully</w:t>
      </w:r>
      <w:r w:rsidR="003B5AD5" w:rsidRPr="004B1D5A">
        <w:rPr>
          <w:color w:val="001B71" w:themeColor="text2"/>
        </w:rPr>
        <w:t>-</w:t>
      </w:r>
      <w:r w:rsidRPr="004B1D5A">
        <w:rPr>
          <w:color w:val="001B71" w:themeColor="text2"/>
        </w:rPr>
        <w:t>integrated model, Medivet supports a large, connected and rapidly</w:t>
      </w:r>
      <w:r w:rsidR="003B5AD5" w:rsidRPr="004B1D5A">
        <w:rPr>
          <w:color w:val="001B71" w:themeColor="text2"/>
        </w:rPr>
        <w:t>-</w:t>
      </w:r>
      <w:r w:rsidRPr="004B1D5A">
        <w:rPr>
          <w:color w:val="001B71" w:themeColor="text2"/>
        </w:rPr>
        <w:t xml:space="preserve">growing community of over 1,500 devoted vets who are committed to providing </w:t>
      </w:r>
      <w:r w:rsidR="003B5AD5" w:rsidRPr="004B1D5A">
        <w:rPr>
          <w:color w:val="001B71" w:themeColor="text2"/>
        </w:rPr>
        <w:t>e</w:t>
      </w:r>
      <w:r w:rsidRPr="004B1D5A">
        <w:rPr>
          <w:color w:val="001B71" w:themeColor="text2"/>
        </w:rPr>
        <w:t xml:space="preserve">xceptional </w:t>
      </w:r>
      <w:r w:rsidR="003B5AD5" w:rsidRPr="004B1D5A">
        <w:rPr>
          <w:color w:val="001B71" w:themeColor="text2"/>
        </w:rPr>
        <w:t>care.</w:t>
      </w:r>
    </w:p>
    <w:p w14:paraId="7707D114" w14:textId="77777777" w:rsidR="00A3397D" w:rsidRPr="004B1D5A" w:rsidRDefault="00A3397D" w:rsidP="003B5AD5">
      <w:pPr>
        <w:jc w:val="both"/>
        <w:rPr>
          <w:color w:val="001B71" w:themeColor="text2"/>
        </w:rPr>
      </w:pPr>
    </w:p>
    <w:p w14:paraId="78163679" w14:textId="1060DFE3" w:rsidR="00A3397D" w:rsidRPr="00205F6D" w:rsidRDefault="00A3397D" w:rsidP="003B5AD5">
      <w:pPr>
        <w:jc w:val="both"/>
        <w:rPr>
          <w:color w:val="001B71" w:themeColor="text2"/>
        </w:rPr>
      </w:pPr>
      <w:r w:rsidRPr="004B1D5A">
        <w:rPr>
          <w:color w:val="001B71" w:themeColor="text2"/>
        </w:rPr>
        <w:t xml:space="preserve">For enquiries, </w:t>
      </w:r>
      <w:r w:rsidR="00546581" w:rsidRPr="004B1D5A">
        <w:rPr>
          <w:color w:val="001B71" w:themeColor="text2"/>
        </w:rPr>
        <w:t xml:space="preserve">email </w:t>
      </w:r>
      <w:hyperlink r:id="rId5" w:history="1">
        <w:r w:rsidR="004F7B9D" w:rsidRPr="004B1D5A">
          <w:rPr>
            <w:rStyle w:val="Hyperlink"/>
          </w:rPr>
          <w:t>pr@medivet.co.uk</w:t>
        </w:r>
      </w:hyperlink>
      <w:r w:rsidRPr="004B1D5A">
        <w:rPr>
          <w:color w:val="001B71" w:themeColor="text2"/>
        </w:rPr>
        <w:t>.</w:t>
      </w:r>
    </w:p>
    <w:sectPr w:rsidR="00A3397D" w:rsidRPr="00205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8EC"/>
    <w:multiLevelType w:val="hybridMultilevel"/>
    <w:tmpl w:val="E936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95116"/>
    <w:multiLevelType w:val="hybridMultilevel"/>
    <w:tmpl w:val="1B76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678820">
    <w:abstractNumId w:val="1"/>
  </w:num>
  <w:num w:numId="2" w16cid:durableId="15600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B3"/>
    <w:rsid w:val="00007606"/>
    <w:rsid w:val="000D0219"/>
    <w:rsid w:val="000F036F"/>
    <w:rsid w:val="001468B3"/>
    <w:rsid w:val="00184268"/>
    <w:rsid w:val="001976E9"/>
    <w:rsid w:val="001C0B8B"/>
    <w:rsid w:val="001E7546"/>
    <w:rsid w:val="00205F6D"/>
    <w:rsid w:val="00210B08"/>
    <w:rsid w:val="00224EAF"/>
    <w:rsid w:val="00243A0A"/>
    <w:rsid w:val="00271498"/>
    <w:rsid w:val="00284F3C"/>
    <w:rsid w:val="002F3A3B"/>
    <w:rsid w:val="003253DD"/>
    <w:rsid w:val="00327A88"/>
    <w:rsid w:val="00343DFF"/>
    <w:rsid w:val="00365F38"/>
    <w:rsid w:val="003A4DCD"/>
    <w:rsid w:val="003B49BD"/>
    <w:rsid w:val="003B5AD5"/>
    <w:rsid w:val="00404D32"/>
    <w:rsid w:val="00492303"/>
    <w:rsid w:val="0049687E"/>
    <w:rsid w:val="004B1D5A"/>
    <w:rsid w:val="004E5984"/>
    <w:rsid w:val="004F21A7"/>
    <w:rsid w:val="004F7B9D"/>
    <w:rsid w:val="00546581"/>
    <w:rsid w:val="005522C4"/>
    <w:rsid w:val="005D54EC"/>
    <w:rsid w:val="005E3BE2"/>
    <w:rsid w:val="005F0FA1"/>
    <w:rsid w:val="005F30B9"/>
    <w:rsid w:val="00611948"/>
    <w:rsid w:val="00612A2A"/>
    <w:rsid w:val="00691EAE"/>
    <w:rsid w:val="0069277A"/>
    <w:rsid w:val="006B21BB"/>
    <w:rsid w:val="00745DED"/>
    <w:rsid w:val="0079439C"/>
    <w:rsid w:val="00803B80"/>
    <w:rsid w:val="00817C76"/>
    <w:rsid w:val="00843DCB"/>
    <w:rsid w:val="008618A7"/>
    <w:rsid w:val="0090042B"/>
    <w:rsid w:val="0097240A"/>
    <w:rsid w:val="00994557"/>
    <w:rsid w:val="009A544D"/>
    <w:rsid w:val="00A3397D"/>
    <w:rsid w:val="00AB3E14"/>
    <w:rsid w:val="00AC00F9"/>
    <w:rsid w:val="00AD37C3"/>
    <w:rsid w:val="00B47B4B"/>
    <w:rsid w:val="00B92141"/>
    <w:rsid w:val="00C133FA"/>
    <w:rsid w:val="00C14E86"/>
    <w:rsid w:val="00C454C2"/>
    <w:rsid w:val="00C522BB"/>
    <w:rsid w:val="00C604FE"/>
    <w:rsid w:val="00C92E16"/>
    <w:rsid w:val="00C95D96"/>
    <w:rsid w:val="00CF71AE"/>
    <w:rsid w:val="00D9173B"/>
    <w:rsid w:val="00E34710"/>
    <w:rsid w:val="00E773AA"/>
    <w:rsid w:val="00F32BFC"/>
    <w:rsid w:val="00F50FDB"/>
    <w:rsid w:val="00F81BB1"/>
    <w:rsid w:val="00F94B9E"/>
    <w:rsid w:val="00F97D21"/>
    <w:rsid w:val="00FB3FD7"/>
    <w:rsid w:val="00FF3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2D60"/>
  <w15:chartTrackingRefBased/>
  <w15:docId w15:val="{24F4EE0A-CA51-489F-91B1-6AC6649E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219"/>
    <w:pPr>
      <w:ind w:left="720"/>
      <w:contextualSpacing/>
    </w:pPr>
  </w:style>
  <w:style w:type="character" w:styleId="Hyperlink">
    <w:name w:val="Hyperlink"/>
    <w:basedOn w:val="DefaultParagraphFont"/>
    <w:uiPriority w:val="99"/>
    <w:unhideWhenUsed/>
    <w:rsid w:val="004F7B9D"/>
    <w:rPr>
      <w:color w:val="001B71" w:themeColor="hyperlink"/>
      <w:u w:val="single"/>
    </w:rPr>
  </w:style>
  <w:style w:type="character" w:styleId="UnresolvedMention">
    <w:name w:val="Unresolved Mention"/>
    <w:basedOn w:val="DefaultParagraphFont"/>
    <w:uiPriority w:val="99"/>
    <w:semiHidden/>
    <w:unhideWhenUsed/>
    <w:rsid w:val="004F7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medive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divet">
      <a:dk1>
        <a:sysClr val="windowText" lastClr="000000"/>
      </a:dk1>
      <a:lt1>
        <a:sysClr val="window" lastClr="FFFFFF"/>
      </a:lt1>
      <a:dk2>
        <a:srgbClr val="001B71"/>
      </a:dk2>
      <a:lt2>
        <a:srgbClr val="E44360"/>
      </a:lt2>
      <a:accent1>
        <a:srgbClr val="649AB0"/>
      </a:accent1>
      <a:accent2>
        <a:srgbClr val="4F7F70"/>
      </a:accent2>
      <a:accent3>
        <a:srgbClr val="644B78"/>
      </a:accent3>
      <a:accent4>
        <a:srgbClr val="B55937"/>
      </a:accent4>
      <a:accent5>
        <a:srgbClr val="4C374B"/>
      </a:accent5>
      <a:accent6>
        <a:srgbClr val="000000"/>
      </a:accent6>
      <a:hlink>
        <a:srgbClr val="001B71"/>
      </a:hlink>
      <a:folHlink>
        <a:srgbClr val="E443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Kelion</dc:creator>
  <cp:keywords/>
  <dc:description/>
  <cp:lastModifiedBy>Saul Kelion</cp:lastModifiedBy>
  <cp:revision>16</cp:revision>
  <dcterms:created xsi:type="dcterms:W3CDTF">2023-11-15T10:24:00Z</dcterms:created>
  <dcterms:modified xsi:type="dcterms:W3CDTF">2023-12-20T13:25:00Z</dcterms:modified>
</cp:coreProperties>
</file>